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F8" w:rsidRDefault="00AA7DF8">
      <w:pPr>
        <w:rPr>
          <w:sz w:val="32"/>
          <w:szCs w:val="32"/>
        </w:rPr>
      </w:pPr>
    </w:p>
    <w:p w:rsidR="009631A8" w:rsidRPr="00AA7DF8" w:rsidRDefault="00AA7DF8" w:rsidP="00AA7DF8">
      <w:pPr>
        <w:jc w:val="center"/>
        <w:rPr>
          <w:rFonts w:ascii="方正大标宋简体" w:eastAsia="方正大标宋简体"/>
          <w:sz w:val="44"/>
          <w:szCs w:val="44"/>
        </w:rPr>
      </w:pPr>
      <w:r w:rsidRPr="00AA7DF8">
        <w:rPr>
          <w:rFonts w:ascii="方正大标宋简体" w:eastAsia="方正大标宋简体" w:hint="eastAsia"/>
          <w:sz w:val="44"/>
          <w:szCs w:val="44"/>
        </w:rPr>
        <w:t>提</w:t>
      </w:r>
      <w:r>
        <w:rPr>
          <w:rFonts w:ascii="方正大标宋简体" w:eastAsia="方正大标宋简体" w:hint="eastAsia"/>
          <w:sz w:val="44"/>
          <w:szCs w:val="44"/>
        </w:rPr>
        <w:t xml:space="preserve">    </w:t>
      </w:r>
      <w:r w:rsidRPr="00AA7DF8">
        <w:rPr>
          <w:rFonts w:ascii="方正大标宋简体" w:eastAsia="方正大标宋简体" w:hint="eastAsia"/>
          <w:sz w:val="44"/>
          <w:szCs w:val="44"/>
        </w:rPr>
        <w:t>示</w:t>
      </w:r>
    </w:p>
    <w:p w:rsidR="00AA7DF8" w:rsidRPr="00AA7DF8" w:rsidRDefault="00AA7DF8">
      <w:pPr>
        <w:rPr>
          <w:rFonts w:ascii="仿宋_GB2312" w:eastAsia="仿宋_GB2312"/>
          <w:sz w:val="32"/>
          <w:szCs w:val="32"/>
        </w:rPr>
      </w:pPr>
    </w:p>
    <w:p w:rsidR="00AA7DF8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7DF8">
        <w:rPr>
          <w:rFonts w:ascii="仿宋_GB2312" w:eastAsia="仿宋_GB2312" w:hint="eastAsia"/>
          <w:sz w:val="32"/>
          <w:szCs w:val="32"/>
        </w:rPr>
        <w:t>今年参加中考的</w:t>
      </w:r>
      <w:r>
        <w:rPr>
          <w:rFonts w:ascii="仿宋_GB2312" w:eastAsia="仿宋_GB2312" w:hint="eastAsia"/>
          <w:sz w:val="32"/>
          <w:szCs w:val="32"/>
        </w:rPr>
        <w:t>初中毕业生，如果没有被普通高中录取，中考成绩相对比较好的学生，又有上大学愿望的，可推荐到扬州技师学院就读五年制大专。在中考成绩方面有两个条件：</w:t>
      </w:r>
    </w:p>
    <w:p w:rsidR="00AA7DF8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1、中考成绩达到</w:t>
      </w:r>
      <w:r w:rsidR="00327641">
        <w:rPr>
          <w:rFonts w:ascii="仿宋_GB2312" w:eastAsia="仿宋_GB2312" w:hint="eastAsia"/>
          <w:sz w:val="32"/>
          <w:szCs w:val="32"/>
        </w:rPr>
        <w:t>418分的，可</w:t>
      </w:r>
      <w:r>
        <w:rPr>
          <w:rFonts w:ascii="仿宋_GB2312" w:eastAsia="仿宋_GB2312" w:hint="eastAsia"/>
          <w:sz w:val="32"/>
          <w:szCs w:val="32"/>
        </w:rPr>
        <w:t>读</w:t>
      </w:r>
      <w:r w:rsidR="00DC16ED">
        <w:rPr>
          <w:rFonts w:ascii="仿宋_GB2312" w:eastAsia="仿宋_GB2312" w:hint="eastAsia"/>
          <w:sz w:val="32"/>
          <w:szCs w:val="32"/>
        </w:rPr>
        <w:t>5</w:t>
      </w:r>
      <w:r w:rsidR="00327641">
        <w:rPr>
          <w:rFonts w:ascii="仿宋_GB2312" w:eastAsia="仿宋_GB2312" w:hint="eastAsia"/>
          <w:sz w:val="32"/>
          <w:szCs w:val="32"/>
        </w:rPr>
        <w:t>年制大专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C16ED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2、中考成绩达到</w:t>
      </w:r>
      <w:r w:rsidR="00327641">
        <w:rPr>
          <w:rFonts w:ascii="仿宋_GB2312" w:eastAsia="仿宋_GB2312" w:hint="eastAsia"/>
          <w:sz w:val="32"/>
          <w:szCs w:val="32"/>
        </w:rPr>
        <w:t>494分</w:t>
      </w:r>
      <w:r>
        <w:rPr>
          <w:rFonts w:ascii="仿宋_GB2312" w:eastAsia="仿宋_GB2312" w:hint="eastAsia"/>
          <w:sz w:val="32"/>
          <w:szCs w:val="32"/>
        </w:rPr>
        <w:t>的女生</w:t>
      </w:r>
      <w:r w:rsidR="0032764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可报幼师专业</w:t>
      </w:r>
      <w:r w:rsidR="00327641">
        <w:rPr>
          <w:rFonts w:ascii="仿宋_GB2312" w:eastAsia="仿宋_GB2312" w:hint="eastAsia"/>
          <w:sz w:val="32"/>
          <w:szCs w:val="32"/>
        </w:rPr>
        <w:t>，5年制大专</w:t>
      </w:r>
      <w:r w:rsidR="00DC16ED">
        <w:rPr>
          <w:rFonts w:ascii="仿宋_GB2312" w:eastAsia="仿宋_GB2312" w:hint="eastAsia"/>
          <w:sz w:val="32"/>
          <w:szCs w:val="32"/>
        </w:rPr>
        <w:t>。</w:t>
      </w:r>
    </w:p>
    <w:p w:rsidR="00AA7DF8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另外，今年职业中专毕业的学生，可报考高技班</w:t>
      </w:r>
      <w:r w:rsidR="00DC16ED">
        <w:rPr>
          <w:rFonts w:ascii="仿宋_GB2312" w:eastAsia="仿宋_GB2312" w:hint="eastAsia"/>
          <w:sz w:val="32"/>
          <w:szCs w:val="32"/>
        </w:rPr>
        <w:t>（大专）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7DF8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凡愿意就读扬州技师学院的学生都须在本乡镇（街道）分会报名，填报《江苏省扬州技师学院“圆梦班”报名推荐表》一式三份。</w:t>
      </w:r>
    </w:p>
    <w:p w:rsidR="00AA7DF8" w:rsidRDefault="00DC16ED" w:rsidP="00AA7D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至于中考成绩相对比较低，不具备报扬州技师学院的学生，</w:t>
      </w:r>
      <w:r w:rsidR="00327641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推荐就读扬州天海职校。</w:t>
      </w:r>
    </w:p>
    <w:p w:rsidR="00AA7DF8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A7DF8" w:rsidRDefault="00AA7DF8" w:rsidP="00AA7DF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A7DF8" w:rsidRDefault="00AA7DF8" w:rsidP="00AA7DF8">
      <w:pPr>
        <w:ind w:firstLineChars="1505" w:firstLine="48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兴化市老区三会</w:t>
      </w:r>
    </w:p>
    <w:p w:rsidR="00AA7DF8" w:rsidRPr="00AA7DF8" w:rsidRDefault="00AA7DF8" w:rsidP="00AA7DF8">
      <w:pPr>
        <w:ind w:firstLineChars="1505" w:firstLine="48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2021年6月24日</w:t>
      </w:r>
    </w:p>
    <w:sectPr w:rsidR="00AA7DF8" w:rsidRPr="00AA7DF8" w:rsidSect="0096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D9" w:rsidRDefault="00650BD9" w:rsidP="00327641">
      <w:r>
        <w:separator/>
      </w:r>
    </w:p>
  </w:endnote>
  <w:endnote w:type="continuationSeparator" w:id="1">
    <w:p w:rsidR="00650BD9" w:rsidRDefault="00650BD9" w:rsidP="0032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D9" w:rsidRDefault="00650BD9" w:rsidP="00327641">
      <w:r>
        <w:separator/>
      </w:r>
    </w:p>
  </w:footnote>
  <w:footnote w:type="continuationSeparator" w:id="1">
    <w:p w:rsidR="00650BD9" w:rsidRDefault="00650BD9" w:rsidP="00327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DF8"/>
    <w:rsid w:val="00327641"/>
    <w:rsid w:val="00650BD9"/>
    <w:rsid w:val="00773855"/>
    <w:rsid w:val="009631A8"/>
    <w:rsid w:val="00AA7DF8"/>
    <w:rsid w:val="00DC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微软公司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2021-06-24T02:34:00Z</cp:lastPrinted>
  <dcterms:created xsi:type="dcterms:W3CDTF">2021-06-24T01:16:00Z</dcterms:created>
  <dcterms:modified xsi:type="dcterms:W3CDTF">2021-06-24T02:34:00Z</dcterms:modified>
</cp:coreProperties>
</file>